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0C1F" w14:textId="47E56B4C" w:rsidR="00D06C43" w:rsidRPr="00B04D3A" w:rsidRDefault="00B04D3A">
      <w:pPr>
        <w:rPr>
          <w:rFonts w:cstheme="minorHAnsi"/>
        </w:rPr>
      </w:pPr>
      <w:proofErr w:type="spellStart"/>
      <w:r w:rsidRPr="00B04D3A">
        <w:rPr>
          <w:rFonts w:cstheme="minorHAnsi"/>
        </w:rPr>
        <w:t>Azzur</w:t>
      </w:r>
      <w:proofErr w:type="spellEnd"/>
      <w:r w:rsidRPr="00B04D3A">
        <w:rPr>
          <w:rFonts w:cstheme="minorHAnsi"/>
        </w:rPr>
        <w:t xml:space="preserve"> Group, a growing private company, seeks a Payroll Specialist </w:t>
      </w:r>
      <w:r w:rsidRPr="00B04D3A">
        <w:rPr>
          <w:rFonts w:eastAsia="Times New Roman" w:cstheme="minorHAnsi"/>
          <w:color w:val="000000"/>
          <w:sz w:val="20"/>
          <w:szCs w:val="20"/>
        </w:rPr>
        <w:t>to help</w:t>
      </w:r>
      <w:r w:rsidR="005A1B04" w:rsidRPr="00B04D3A">
        <w:rPr>
          <w:rFonts w:eastAsia="Times New Roman" w:cstheme="minorHAnsi"/>
          <w:color w:val="000000"/>
          <w:sz w:val="20"/>
          <w:szCs w:val="20"/>
        </w:rPr>
        <w:t xml:space="preserve"> our clients pay their employees on time with the utmost accuracy and attention to detail. </w:t>
      </w:r>
      <w:r w:rsidR="00C516E2" w:rsidRPr="00B04D3A">
        <w:rPr>
          <w:rFonts w:eastAsia="Times New Roman" w:cstheme="minorHAnsi"/>
          <w:color w:val="000000"/>
          <w:sz w:val="20"/>
          <w:szCs w:val="20"/>
        </w:rPr>
        <w:t>Responsible for the preparation, process and disbursement of weekly, bi-weekly &amp; semi-monthly payrolls</w:t>
      </w:r>
      <w:r w:rsidR="005A1B04" w:rsidRPr="00B04D3A">
        <w:rPr>
          <w:rFonts w:cstheme="minorHAnsi"/>
        </w:rPr>
        <w:t xml:space="preserve"> using </w:t>
      </w:r>
      <w:proofErr w:type="spellStart"/>
      <w:r w:rsidR="005A1B04" w:rsidRPr="00B04D3A">
        <w:rPr>
          <w:rFonts w:cstheme="minorHAnsi"/>
        </w:rPr>
        <w:t>Isolved</w:t>
      </w:r>
      <w:proofErr w:type="spellEnd"/>
      <w:r w:rsidR="005A1B04" w:rsidRPr="00B04D3A">
        <w:rPr>
          <w:rFonts w:cstheme="minorHAnsi"/>
        </w:rPr>
        <w:t xml:space="preserve"> payroll system.</w:t>
      </w:r>
      <w:r>
        <w:rPr>
          <w:rFonts w:cstheme="minorHAnsi"/>
        </w:rPr>
        <w:t xml:space="preserve"> Duties include:</w:t>
      </w:r>
    </w:p>
    <w:p w14:paraId="11B12C15" w14:textId="77777777" w:rsidR="009719E8" w:rsidRPr="00B04D3A" w:rsidRDefault="005A1B04" w:rsidP="009719E8">
      <w:pPr>
        <w:numPr>
          <w:ilvl w:val="0"/>
          <w:numId w:val="2"/>
        </w:numPr>
        <w:shd w:val="clear" w:color="auto" w:fill="FFFFFF"/>
        <w:tabs>
          <w:tab w:val="clear" w:pos="720"/>
        </w:tabs>
        <w:spacing w:before="100" w:beforeAutospacing="1" w:after="100" w:afterAutospacing="1" w:line="240" w:lineRule="auto"/>
        <w:rPr>
          <w:rFonts w:eastAsia="Times New Roman" w:cstheme="minorHAnsi"/>
          <w:color w:val="000000"/>
          <w:sz w:val="20"/>
          <w:szCs w:val="20"/>
        </w:rPr>
      </w:pPr>
      <w:r w:rsidRPr="00B04D3A">
        <w:rPr>
          <w:rFonts w:eastAsia="Times New Roman" w:cstheme="minorHAnsi"/>
          <w:color w:val="000000"/>
        </w:rPr>
        <w:t>Administer full Cycle payroll processing in a multiple client, multiple state environment (from data entry through full gross to net processing and end of cycle reporting)</w:t>
      </w:r>
    </w:p>
    <w:p w14:paraId="5127AF2B" w14:textId="55F4215F" w:rsidR="009719E8" w:rsidRPr="00B04D3A" w:rsidRDefault="007307D9" w:rsidP="009719E8">
      <w:pPr>
        <w:numPr>
          <w:ilvl w:val="0"/>
          <w:numId w:val="2"/>
        </w:numPr>
        <w:shd w:val="clear" w:color="auto" w:fill="FFFFFF"/>
        <w:tabs>
          <w:tab w:val="clear" w:pos="720"/>
        </w:tabs>
        <w:spacing w:before="100" w:beforeAutospacing="1" w:after="100" w:afterAutospacing="1" w:line="240" w:lineRule="auto"/>
        <w:rPr>
          <w:rFonts w:eastAsia="Times New Roman" w:cstheme="minorHAnsi"/>
          <w:color w:val="000000"/>
          <w:sz w:val="20"/>
          <w:szCs w:val="20"/>
        </w:rPr>
      </w:pPr>
      <w:r w:rsidRPr="00B04D3A">
        <w:rPr>
          <w:rFonts w:eastAsia="Times New Roman" w:cstheme="minorHAnsi"/>
          <w:color w:val="000000"/>
          <w:sz w:val="20"/>
          <w:szCs w:val="20"/>
        </w:rPr>
        <w:t>Processes bi-weekly</w:t>
      </w:r>
      <w:r w:rsidR="00A2360C" w:rsidRPr="00B04D3A">
        <w:rPr>
          <w:rFonts w:eastAsia="Times New Roman" w:cstheme="minorHAnsi"/>
          <w:color w:val="000000"/>
          <w:sz w:val="20"/>
          <w:szCs w:val="20"/>
        </w:rPr>
        <w:t xml:space="preserve"> and semimonthly</w:t>
      </w:r>
      <w:r w:rsidRPr="00B04D3A">
        <w:rPr>
          <w:rFonts w:eastAsia="Times New Roman" w:cstheme="minorHAnsi"/>
          <w:color w:val="000000"/>
          <w:sz w:val="20"/>
          <w:szCs w:val="20"/>
        </w:rPr>
        <w:t>, multi-state payroll for salaried and hourly, full time and part time employees ensuring the accuracy of data entry along with coordinating timely close of the payroll transmission.</w:t>
      </w:r>
    </w:p>
    <w:p w14:paraId="764F5F13" w14:textId="4B387D31" w:rsidR="007307D9" w:rsidRPr="00B04D3A" w:rsidRDefault="007307D9" w:rsidP="009719E8">
      <w:pPr>
        <w:numPr>
          <w:ilvl w:val="0"/>
          <w:numId w:val="2"/>
        </w:numPr>
        <w:shd w:val="clear" w:color="auto" w:fill="FFFFFF"/>
        <w:tabs>
          <w:tab w:val="clear" w:pos="720"/>
        </w:tabs>
        <w:spacing w:before="100" w:beforeAutospacing="1" w:after="100" w:afterAutospacing="1" w:line="240" w:lineRule="auto"/>
        <w:rPr>
          <w:rFonts w:eastAsia="Times New Roman" w:cstheme="minorHAnsi"/>
          <w:color w:val="000000"/>
          <w:sz w:val="20"/>
          <w:szCs w:val="20"/>
        </w:rPr>
      </w:pPr>
      <w:r w:rsidRPr="00B04D3A">
        <w:rPr>
          <w:rFonts w:eastAsia="Times New Roman" w:cstheme="minorHAnsi"/>
          <w:color w:val="000000"/>
          <w:sz w:val="20"/>
          <w:szCs w:val="20"/>
        </w:rPr>
        <w:t xml:space="preserve">System maintenance, </w:t>
      </w:r>
      <w:r w:rsidR="0089624F" w:rsidRPr="00B04D3A">
        <w:rPr>
          <w:rFonts w:eastAsia="Times New Roman" w:cstheme="minorHAnsi"/>
          <w:color w:val="000000"/>
          <w:sz w:val="20"/>
          <w:szCs w:val="20"/>
        </w:rPr>
        <w:t>including,</w:t>
      </w:r>
      <w:r w:rsidRPr="00B04D3A">
        <w:rPr>
          <w:rFonts w:eastAsia="Times New Roman" w:cstheme="minorHAnsi"/>
          <w:color w:val="000000"/>
          <w:sz w:val="20"/>
          <w:szCs w:val="20"/>
        </w:rPr>
        <w:t xml:space="preserve"> but not limited to, database maintenance, new hire set up, taxes form processing, local taxes, timekeeping input, direct deposit set up, benefits set up, terminations, garnishments processing and employee verifications of employments.</w:t>
      </w:r>
    </w:p>
    <w:p w14:paraId="0E489734" w14:textId="321627A1" w:rsidR="007307D9" w:rsidRPr="00B04D3A" w:rsidRDefault="007307D9" w:rsidP="009719E8">
      <w:pPr>
        <w:numPr>
          <w:ilvl w:val="0"/>
          <w:numId w:val="2"/>
        </w:numPr>
        <w:shd w:val="clear" w:color="auto" w:fill="FFFFFF"/>
        <w:spacing w:before="100" w:beforeAutospacing="1" w:after="100" w:afterAutospacing="1" w:line="240" w:lineRule="auto"/>
        <w:ind w:left="360" w:firstLine="0"/>
        <w:rPr>
          <w:rFonts w:eastAsia="Times New Roman" w:cstheme="minorHAnsi"/>
          <w:color w:val="000000"/>
          <w:sz w:val="20"/>
          <w:szCs w:val="20"/>
        </w:rPr>
      </w:pPr>
      <w:r w:rsidRPr="00B04D3A">
        <w:rPr>
          <w:rFonts w:eastAsia="Times New Roman" w:cstheme="minorHAnsi"/>
          <w:color w:val="000000"/>
          <w:sz w:val="20"/>
          <w:szCs w:val="20"/>
        </w:rPr>
        <w:t>Calculate and process off-cycle manual checks.</w:t>
      </w:r>
    </w:p>
    <w:p w14:paraId="3D8B14DE" w14:textId="3B44391E" w:rsidR="005A1B04" w:rsidRPr="00B04D3A" w:rsidRDefault="000C440C" w:rsidP="009719E8">
      <w:pPr>
        <w:numPr>
          <w:ilvl w:val="0"/>
          <w:numId w:val="2"/>
        </w:numPr>
        <w:shd w:val="clear" w:color="auto" w:fill="FFFFFF"/>
        <w:spacing w:before="100" w:beforeAutospacing="1" w:after="100" w:afterAutospacing="1" w:line="240" w:lineRule="auto"/>
        <w:ind w:left="360" w:firstLine="0"/>
        <w:rPr>
          <w:rFonts w:eastAsia="Times New Roman" w:cstheme="minorHAnsi"/>
          <w:color w:val="000000"/>
        </w:rPr>
      </w:pPr>
      <w:r w:rsidRPr="00B04D3A">
        <w:rPr>
          <w:rFonts w:eastAsia="Times New Roman" w:cstheme="minorHAnsi"/>
          <w:color w:val="000000"/>
        </w:rPr>
        <w:t>Conducts quality assurance</w:t>
      </w:r>
      <w:r w:rsidR="0089624F" w:rsidRPr="00B04D3A">
        <w:rPr>
          <w:rFonts w:eastAsia="Times New Roman" w:cstheme="minorHAnsi"/>
          <w:color w:val="000000"/>
        </w:rPr>
        <w:t xml:space="preserve"> to e</w:t>
      </w:r>
      <w:r w:rsidR="005A1B04" w:rsidRPr="00B04D3A">
        <w:rPr>
          <w:rFonts w:eastAsia="Times New Roman" w:cstheme="minorHAnsi"/>
          <w:color w:val="000000"/>
        </w:rPr>
        <w:t>nsure that all changes to payroll are processed correctly</w:t>
      </w:r>
      <w:r w:rsidR="007307D9" w:rsidRPr="00B04D3A">
        <w:rPr>
          <w:rFonts w:eastAsia="Times New Roman" w:cstheme="minorHAnsi"/>
          <w:color w:val="000000"/>
        </w:rPr>
        <w:t>.</w:t>
      </w:r>
    </w:p>
    <w:p w14:paraId="4404EDD1" w14:textId="11AF06DC" w:rsidR="007307D9" w:rsidRPr="00B04D3A" w:rsidRDefault="000C440C" w:rsidP="009719E8">
      <w:pPr>
        <w:numPr>
          <w:ilvl w:val="0"/>
          <w:numId w:val="2"/>
        </w:numPr>
        <w:shd w:val="clear" w:color="auto" w:fill="FFFFFF"/>
        <w:spacing w:before="100" w:beforeAutospacing="1" w:after="100" w:afterAutospacing="1" w:line="240" w:lineRule="auto"/>
        <w:ind w:left="360" w:firstLine="0"/>
        <w:rPr>
          <w:rFonts w:eastAsia="Times New Roman" w:cstheme="minorHAnsi"/>
          <w:color w:val="000000"/>
          <w:sz w:val="20"/>
          <w:szCs w:val="20"/>
        </w:rPr>
      </w:pPr>
      <w:r w:rsidRPr="00B04D3A">
        <w:rPr>
          <w:rFonts w:eastAsia="Times New Roman" w:cstheme="minorHAnsi"/>
          <w:color w:val="000000"/>
          <w:sz w:val="20"/>
          <w:szCs w:val="20"/>
        </w:rPr>
        <w:t>W</w:t>
      </w:r>
      <w:r w:rsidR="007307D9" w:rsidRPr="00B04D3A">
        <w:rPr>
          <w:rFonts w:eastAsia="Times New Roman" w:cstheme="minorHAnsi"/>
          <w:color w:val="000000"/>
          <w:sz w:val="20"/>
          <w:szCs w:val="20"/>
        </w:rPr>
        <w:t>orks closely with Human Resources staff ensuring personnel data is received timely and accurately.</w:t>
      </w:r>
    </w:p>
    <w:p w14:paraId="2FD44996" w14:textId="77777777" w:rsidR="005A1B04" w:rsidRPr="00B04D3A" w:rsidRDefault="005A1B04" w:rsidP="009719E8">
      <w:pPr>
        <w:numPr>
          <w:ilvl w:val="0"/>
          <w:numId w:val="2"/>
        </w:numPr>
        <w:shd w:val="clear" w:color="auto" w:fill="FFFFFF"/>
        <w:spacing w:before="100" w:beforeAutospacing="1" w:after="100" w:afterAutospacing="1" w:line="240" w:lineRule="auto"/>
        <w:ind w:left="360" w:firstLine="0"/>
        <w:rPr>
          <w:rFonts w:eastAsia="Times New Roman" w:cstheme="minorHAnsi"/>
          <w:color w:val="000000"/>
        </w:rPr>
      </w:pPr>
      <w:r w:rsidRPr="00B04D3A">
        <w:rPr>
          <w:rFonts w:eastAsia="Times New Roman" w:cstheme="minorHAnsi"/>
          <w:color w:val="000000"/>
        </w:rPr>
        <w:t>Reviews the accuracy of payroll deductions to payroll output documents.</w:t>
      </w:r>
    </w:p>
    <w:p w14:paraId="7E17BE5B" w14:textId="02A6F2E1" w:rsidR="005A1B04" w:rsidRPr="00B04D3A" w:rsidRDefault="005A1B04" w:rsidP="009719E8">
      <w:pPr>
        <w:numPr>
          <w:ilvl w:val="0"/>
          <w:numId w:val="2"/>
        </w:numPr>
        <w:shd w:val="clear" w:color="auto" w:fill="FFFFFF"/>
        <w:spacing w:before="100" w:beforeAutospacing="1" w:after="100" w:afterAutospacing="1" w:line="240" w:lineRule="auto"/>
        <w:ind w:left="360" w:firstLine="0"/>
        <w:rPr>
          <w:rFonts w:eastAsia="Times New Roman" w:cstheme="minorHAnsi"/>
          <w:color w:val="000000"/>
        </w:rPr>
      </w:pPr>
      <w:r w:rsidRPr="00B04D3A">
        <w:rPr>
          <w:rFonts w:eastAsia="Times New Roman" w:cstheme="minorHAnsi"/>
          <w:color w:val="000000"/>
        </w:rPr>
        <w:t>Respond</w:t>
      </w:r>
      <w:r w:rsidR="000C440C" w:rsidRPr="00B04D3A">
        <w:rPr>
          <w:rFonts w:eastAsia="Times New Roman" w:cstheme="minorHAnsi"/>
          <w:color w:val="000000"/>
        </w:rPr>
        <w:t>s</w:t>
      </w:r>
      <w:r w:rsidRPr="00B04D3A">
        <w:rPr>
          <w:rFonts w:eastAsia="Times New Roman" w:cstheme="minorHAnsi"/>
          <w:color w:val="000000"/>
        </w:rPr>
        <w:t xml:space="preserve"> to employee inquiries and requests regarding payroll matters.</w:t>
      </w:r>
    </w:p>
    <w:p w14:paraId="2E680920" w14:textId="77777777" w:rsidR="005A1B04" w:rsidRPr="00B04D3A" w:rsidRDefault="005A1B04" w:rsidP="009719E8">
      <w:pPr>
        <w:numPr>
          <w:ilvl w:val="0"/>
          <w:numId w:val="2"/>
        </w:numPr>
        <w:shd w:val="clear" w:color="auto" w:fill="FFFFFF"/>
        <w:spacing w:before="100" w:beforeAutospacing="1" w:after="100" w:afterAutospacing="1" w:line="240" w:lineRule="auto"/>
        <w:ind w:left="360" w:firstLine="0"/>
        <w:rPr>
          <w:rFonts w:eastAsia="Times New Roman" w:cstheme="minorHAnsi"/>
          <w:color w:val="000000"/>
        </w:rPr>
      </w:pPr>
      <w:r w:rsidRPr="00B04D3A">
        <w:rPr>
          <w:rFonts w:eastAsia="Times New Roman" w:cstheme="minorHAnsi"/>
          <w:color w:val="000000"/>
        </w:rPr>
        <w:t>Maintains client confidence and protects operations by keeping information confidential.</w:t>
      </w:r>
    </w:p>
    <w:p w14:paraId="6832D914" w14:textId="77777777" w:rsidR="005A1B04" w:rsidRPr="00B04D3A" w:rsidRDefault="005A1B04" w:rsidP="009719E8">
      <w:pPr>
        <w:numPr>
          <w:ilvl w:val="0"/>
          <w:numId w:val="2"/>
        </w:numPr>
        <w:shd w:val="clear" w:color="auto" w:fill="FFFFFF"/>
        <w:spacing w:before="100" w:beforeAutospacing="1" w:after="100" w:afterAutospacing="1" w:line="240" w:lineRule="auto"/>
        <w:ind w:left="360" w:firstLine="0"/>
        <w:rPr>
          <w:rFonts w:eastAsia="Times New Roman" w:cstheme="minorHAnsi"/>
          <w:color w:val="000000"/>
        </w:rPr>
      </w:pPr>
      <w:r w:rsidRPr="00B04D3A">
        <w:rPr>
          <w:rFonts w:eastAsia="Times New Roman" w:cstheme="minorHAnsi"/>
          <w:color w:val="000000"/>
        </w:rPr>
        <w:t>Perform other duties and special projects as requested by management.</w:t>
      </w:r>
    </w:p>
    <w:p w14:paraId="7F3F07B3" w14:textId="59C043C1" w:rsidR="007307D9" w:rsidRPr="00B04D3A" w:rsidRDefault="005A1B04" w:rsidP="009719E8">
      <w:pPr>
        <w:numPr>
          <w:ilvl w:val="0"/>
          <w:numId w:val="2"/>
        </w:numPr>
        <w:shd w:val="clear" w:color="auto" w:fill="FFFFFF"/>
        <w:spacing w:before="100" w:beforeAutospacing="1" w:after="100" w:afterAutospacing="1" w:line="240" w:lineRule="auto"/>
        <w:ind w:left="360" w:firstLine="0"/>
        <w:rPr>
          <w:rFonts w:eastAsia="Times New Roman" w:cstheme="minorHAnsi"/>
          <w:color w:val="000000"/>
        </w:rPr>
      </w:pPr>
      <w:r w:rsidRPr="00B04D3A">
        <w:rPr>
          <w:rFonts w:eastAsia="Times New Roman" w:cstheme="minorHAnsi"/>
          <w:color w:val="000000"/>
        </w:rPr>
        <w:t>Deliver</w:t>
      </w:r>
      <w:r w:rsidR="000C440C" w:rsidRPr="00B04D3A">
        <w:rPr>
          <w:rFonts w:eastAsia="Times New Roman" w:cstheme="minorHAnsi"/>
          <w:color w:val="000000"/>
        </w:rPr>
        <w:t>s</w:t>
      </w:r>
      <w:r w:rsidRPr="00B04D3A">
        <w:rPr>
          <w:rFonts w:eastAsia="Times New Roman" w:cstheme="minorHAnsi"/>
          <w:color w:val="000000"/>
        </w:rPr>
        <w:t xml:space="preserve"> excellent customer service.</w:t>
      </w:r>
    </w:p>
    <w:p w14:paraId="30175DEE" w14:textId="77777777" w:rsidR="007307D9" w:rsidRPr="00B04D3A" w:rsidRDefault="007307D9" w:rsidP="007307D9">
      <w:pPr>
        <w:shd w:val="clear" w:color="auto" w:fill="FFFFFF"/>
        <w:spacing w:before="100" w:beforeAutospacing="1" w:after="100" w:afterAutospacing="1" w:line="240" w:lineRule="auto"/>
        <w:outlineLvl w:val="1"/>
        <w:rPr>
          <w:rFonts w:eastAsia="Times New Roman" w:cstheme="minorHAnsi"/>
          <w:b/>
          <w:bCs/>
          <w:color w:val="000000"/>
        </w:rPr>
      </w:pPr>
      <w:r w:rsidRPr="00B04D3A">
        <w:rPr>
          <w:rFonts w:eastAsia="Times New Roman" w:cstheme="minorHAnsi"/>
          <w:b/>
          <w:bCs/>
          <w:color w:val="000000"/>
        </w:rPr>
        <w:t>Qualifications</w:t>
      </w:r>
    </w:p>
    <w:p w14:paraId="0EFDB954" w14:textId="0A2B72F3" w:rsidR="000C440C" w:rsidRPr="00B04D3A" w:rsidRDefault="00A2360C" w:rsidP="000C440C">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Associate Degree required</w:t>
      </w:r>
      <w:r w:rsidR="000C440C" w:rsidRPr="00B04D3A">
        <w:rPr>
          <w:rFonts w:eastAsia="Times New Roman" w:cstheme="minorHAnsi"/>
          <w:color w:val="000000"/>
        </w:rPr>
        <w:t>;</w:t>
      </w:r>
      <w:r w:rsidRPr="00B04D3A">
        <w:rPr>
          <w:rFonts w:eastAsia="Times New Roman" w:cstheme="minorHAnsi"/>
          <w:color w:val="000000"/>
        </w:rPr>
        <w:t xml:space="preserve"> </w:t>
      </w:r>
    </w:p>
    <w:p w14:paraId="31C755C2" w14:textId="77777777" w:rsidR="00C3354F" w:rsidRPr="00B04D3A" w:rsidRDefault="007307D9"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 xml:space="preserve">3-5 years of multi-corporation, multi-state payroll </w:t>
      </w:r>
      <w:r w:rsidR="000C440C" w:rsidRPr="00B04D3A">
        <w:rPr>
          <w:rFonts w:eastAsia="Times New Roman" w:cstheme="minorHAnsi"/>
          <w:color w:val="000000"/>
        </w:rPr>
        <w:t xml:space="preserve">experience </w:t>
      </w:r>
    </w:p>
    <w:p w14:paraId="36D4F57A" w14:textId="77777777" w:rsidR="00C3354F" w:rsidRPr="00B04D3A" w:rsidRDefault="007307D9"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Exposure to a high volume, and multi-task work environment required</w:t>
      </w:r>
    </w:p>
    <w:p w14:paraId="5148F89E" w14:textId="77777777" w:rsidR="00C3354F" w:rsidRPr="00B04D3A" w:rsidRDefault="007307D9"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Strong interpersonal, organizational, oral and written communication skills required.</w:t>
      </w:r>
    </w:p>
    <w:p w14:paraId="58E213C2" w14:textId="77777777" w:rsidR="00C3354F" w:rsidRPr="00B04D3A" w:rsidRDefault="007307D9"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Detail oriented,</w:t>
      </w:r>
      <w:r w:rsidR="000C440C" w:rsidRPr="00B04D3A">
        <w:rPr>
          <w:rFonts w:eastAsia="Times New Roman" w:cstheme="minorHAnsi"/>
          <w:color w:val="000000"/>
        </w:rPr>
        <w:t xml:space="preserve"> </w:t>
      </w:r>
      <w:r w:rsidRPr="00B04D3A">
        <w:rPr>
          <w:rFonts w:eastAsia="Times New Roman" w:cstheme="minorHAnsi"/>
          <w:color w:val="000000"/>
        </w:rPr>
        <w:t>strong analytical skills</w:t>
      </w:r>
      <w:r w:rsidR="000C440C" w:rsidRPr="00B04D3A">
        <w:rPr>
          <w:rFonts w:eastAsia="Times New Roman" w:cstheme="minorHAnsi"/>
          <w:color w:val="000000"/>
        </w:rPr>
        <w:t xml:space="preserve"> and organization skills </w:t>
      </w:r>
    </w:p>
    <w:p w14:paraId="05DB342F" w14:textId="77777777" w:rsidR="00C3354F" w:rsidRPr="00B04D3A" w:rsidRDefault="000C440C"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A</w:t>
      </w:r>
      <w:r w:rsidR="007307D9" w:rsidRPr="00B04D3A">
        <w:rPr>
          <w:rFonts w:eastAsia="Times New Roman" w:cstheme="minorHAnsi"/>
          <w:color w:val="000000"/>
        </w:rPr>
        <w:t>bility to detect inconsistencies in data, and ab</w:t>
      </w:r>
      <w:r w:rsidRPr="00B04D3A">
        <w:rPr>
          <w:rFonts w:eastAsia="Times New Roman" w:cstheme="minorHAnsi"/>
          <w:color w:val="000000"/>
        </w:rPr>
        <w:t>le</w:t>
      </w:r>
      <w:r w:rsidR="007307D9" w:rsidRPr="00B04D3A">
        <w:rPr>
          <w:rFonts w:eastAsia="Times New Roman" w:cstheme="minorHAnsi"/>
          <w:color w:val="000000"/>
        </w:rPr>
        <w:t xml:space="preserve"> to work with minimal supervision.</w:t>
      </w:r>
    </w:p>
    <w:p w14:paraId="7898386F" w14:textId="77777777" w:rsidR="00C3354F" w:rsidRPr="00B04D3A" w:rsidRDefault="007307D9"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Ability to work reliably and efficiently under demanding deadlines.</w:t>
      </w:r>
    </w:p>
    <w:p w14:paraId="62E8715F" w14:textId="77777777" w:rsidR="00C3354F" w:rsidRPr="00B04D3A" w:rsidRDefault="007307D9"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Proficient using the Microsoft Office Suite of software to include Outlook, Word and Excel</w:t>
      </w:r>
    </w:p>
    <w:p w14:paraId="6747ABC9" w14:textId="77777777" w:rsidR="00C3354F" w:rsidRPr="00B04D3A" w:rsidRDefault="000C440C"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C</w:t>
      </w:r>
      <w:r w:rsidR="007307D9" w:rsidRPr="00B04D3A">
        <w:rPr>
          <w:rFonts w:eastAsia="Times New Roman" w:cstheme="minorHAnsi"/>
          <w:color w:val="000000"/>
        </w:rPr>
        <w:t>ritical thinking skills</w:t>
      </w:r>
      <w:r w:rsidRPr="00B04D3A">
        <w:rPr>
          <w:rFonts w:eastAsia="Times New Roman" w:cstheme="minorHAnsi"/>
          <w:color w:val="000000"/>
        </w:rPr>
        <w:t xml:space="preserve"> needed;</w:t>
      </w:r>
      <w:r w:rsidR="007307D9" w:rsidRPr="00B04D3A">
        <w:rPr>
          <w:rFonts w:eastAsia="Times New Roman" w:cstheme="minorHAnsi"/>
          <w:color w:val="000000"/>
        </w:rPr>
        <w:t xml:space="preserve"> enjoy</w:t>
      </w:r>
      <w:r w:rsidRPr="00B04D3A">
        <w:rPr>
          <w:rFonts w:eastAsia="Times New Roman" w:cstheme="minorHAnsi"/>
          <w:color w:val="000000"/>
        </w:rPr>
        <w:t>s</w:t>
      </w:r>
      <w:r w:rsidR="007307D9" w:rsidRPr="00B04D3A">
        <w:rPr>
          <w:rFonts w:eastAsia="Times New Roman" w:cstheme="minorHAnsi"/>
          <w:color w:val="000000"/>
        </w:rPr>
        <w:t xml:space="preserve"> problem solving</w:t>
      </w:r>
    </w:p>
    <w:p w14:paraId="253A45D9" w14:textId="77777777" w:rsidR="00C3354F" w:rsidRPr="00B04D3A" w:rsidRDefault="007307D9"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A</w:t>
      </w:r>
      <w:r w:rsidR="00C3354F" w:rsidRPr="00B04D3A">
        <w:rPr>
          <w:rFonts w:eastAsia="Times New Roman" w:cstheme="minorHAnsi"/>
          <w:color w:val="000000"/>
        </w:rPr>
        <w:t xml:space="preserve"> High</w:t>
      </w:r>
      <w:r w:rsidRPr="00B04D3A">
        <w:rPr>
          <w:rFonts w:eastAsia="Times New Roman" w:cstheme="minorHAnsi"/>
          <w:color w:val="000000"/>
        </w:rPr>
        <w:t xml:space="preserve"> comfort level with change, the ability to adapt and recover quickly from adversity</w:t>
      </w:r>
    </w:p>
    <w:p w14:paraId="556CCA82" w14:textId="07D5841F" w:rsidR="007307D9" w:rsidRPr="00B04D3A" w:rsidRDefault="007307D9" w:rsidP="00C3354F">
      <w:pPr>
        <w:numPr>
          <w:ilvl w:val="0"/>
          <w:numId w:val="4"/>
        </w:numPr>
        <w:shd w:val="clear" w:color="auto" w:fill="FFFFFF"/>
        <w:spacing w:before="100" w:beforeAutospacing="1" w:after="100" w:afterAutospacing="1" w:line="240" w:lineRule="auto"/>
        <w:ind w:left="1080" w:hanging="720"/>
        <w:rPr>
          <w:rFonts w:eastAsia="Times New Roman" w:cstheme="minorHAnsi"/>
          <w:color w:val="000000"/>
        </w:rPr>
      </w:pPr>
      <w:r w:rsidRPr="00B04D3A">
        <w:rPr>
          <w:rFonts w:eastAsia="Times New Roman" w:cstheme="minorHAnsi"/>
          <w:color w:val="000000"/>
        </w:rPr>
        <w:t>Working knowledge of payroll processing, tax principles, wage and hour laws</w:t>
      </w:r>
    </w:p>
    <w:p w14:paraId="4ABDE729" w14:textId="77777777" w:rsidR="007307D9" w:rsidRPr="00B04D3A" w:rsidRDefault="007307D9" w:rsidP="007307D9">
      <w:pPr>
        <w:shd w:val="clear" w:color="auto" w:fill="FFFFFF"/>
        <w:spacing w:after="0" w:line="240" w:lineRule="auto"/>
        <w:rPr>
          <w:rFonts w:eastAsia="Times New Roman" w:cstheme="minorHAnsi"/>
          <w:color w:val="000000"/>
        </w:rPr>
      </w:pPr>
      <w:r w:rsidRPr="00B04D3A">
        <w:rPr>
          <w:rFonts w:eastAsia="Times New Roman" w:cstheme="minorHAnsi"/>
          <w:color w:val="000000"/>
        </w:rPr>
        <w:t>Preference will be given to candidates who have the following:</w:t>
      </w:r>
    </w:p>
    <w:p w14:paraId="13DFA980" w14:textId="6F58CCF6" w:rsidR="00C3354F" w:rsidRPr="00B04D3A" w:rsidRDefault="00C3354F" w:rsidP="0089624F">
      <w:pPr>
        <w:numPr>
          <w:ilvl w:val="0"/>
          <w:numId w:val="4"/>
        </w:numPr>
        <w:shd w:val="clear" w:color="auto" w:fill="FFFFFF"/>
        <w:spacing w:before="100" w:beforeAutospacing="1" w:after="100" w:afterAutospacing="1" w:line="240" w:lineRule="auto"/>
        <w:rPr>
          <w:rFonts w:eastAsia="Times New Roman" w:cstheme="minorHAnsi"/>
          <w:color w:val="000000"/>
        </w:rPr>
      </w:pPr>
      <w:r w:rsidRPr="00B04D3A">
        <w:rPr>
          <w:rFonts w:eastAsia="Times New Roman" w:cstheme="minorHAnsi"/>
          <w:color w:val="000000"/>
        </w:rPr>
        <w:t>Bachelor Degree</w:t>
      </w:r>
    </w:p>
    <w:p w14:paraId="65FA54DE" w14:textId="69AC5903" w:rsidR="0089624F" w:rsidRPr="00B04D3A" w:rsidRDefault="0089624F" w:rsidP="0089624F">
      <w:pPr>
        <w:numPr>
          <w:ilvl w:val="0"/>
          <w:numId w:val="4"/>
        </w:numPr>
        <w:shd w:val="clear" w:color="auto" w:fill="FFFFFF"/>
        <w:spacing w:before="100" w:beforeAutospacing="1" w:after="100" w:afterAutospacing="1" w:line="240" w:lineRule="auto"/>
        <w:rPr>
          <w:rFonts w:eastAsia="Times New Roman" w:cstheme="minorHAnsi"/>
          <w:color w:val="000000"/>
        </w:rPr>
      </w:pPr>
      <w:r w:rsidRPr="00B04D3A">
        <w:rPr>
          <w:rFonts w:eastAsia="Times New Roman" w:cstheme="minorHAnsi"/>
          <w:color w:val="000000"/>
        </w:rPr>
        <w:t xml:space="preserve">Some experience with audit procedures, tax and accounting practices </w:t>
      </w:r>
    </w:p>
    <w:p w14:paraId="7259FAE4" w14:textId="77777777" w:rsidR="007307D9" w:rsidRPr="00B04D3A" w:rsidRDefault="007307D9" w:rsidP="007307D9">
      <w:pPr>
        <w:numPr>
          <w:ilvl w:val="0"/>
          <w:numId w:val="4"/>
        </w:numPr>
        <w:shd w:val="clear" w:color="auto" w:fill="FFFFFF"/>
        <w:spacing w:before="100" w:beforeAutospacing="1" w:after="100" w:afterAutospacing="1" w:line="240" w:lineRule="auto"/>
        <w:rPr>
          <w:rFonts w:eastAsia="Times New Roman" w:cstheme="minorHAnsi"/>
          <w:color w:val="000000"/>
        </w:rPr>
      </w:pPr>
      <w:r w:rsidRPr="00B04D3A">
        <w:rPr>
          <w:rFonts w:eastAsia="Times New Roman" w:cstheme="minorHAnsi"/>
          <w:color w:val="000000"/>
        </w:rPr>
        <w:t>Familiarity with HR, payroll technology and payroll processes</w:t>
      </w:r>
    </w:p>
    <w:p w14:paraId="5AEBC1E8" w14:textId="77777777" w:rsidR="00C3354F" w:rsidRPr="00B04D3A" w:rsidRDefault="007307D9" w:rsidP="00C3354F">
      <w:pPr>
        <w:numPr>
          <w:ilvl w:val="0"/>
          <w:numId w:val="4"/>
        </w:numPr>
        <w:shd w:val="clear" w:color="auto" w:fill="FFFFFF"/>
        <w:spacing w:before="100" w:beforeAutospacing="1" w:after="100" w:afterAutospacing="1" w:line="240" w:lineRule="auto"/>
        <w:rPr>
          <w:rFonts w:eastAsia="Times New Roman" w:cstheme="minorHAnsi"/>
          <w:color w:val="000000"/>
        </w:rPr>
      </w:pPr>
      <w:r w:rsidRPr="00B04D3A">
        <w:rPr>
          <w:rFonts w:eastAsia="Times New Roman" w:cstheme="minorHAnsi"/>
          <w:color w:val="000000"/>
        </w:rPr>
        <w:t>FPC or CPP</w:t>
      </w:r>
    </w:p>
    <w:p w14:paraId="3B575C14" w14:textId="4C580DC4" w:rsidR="009719E8" w:rsidRPr="00B04D3A" w:rsidRDefault="009719E8" w:rsidP="009719E8">
      <w:pPr>
        <w:rPr>
          <w:rFonts w:eastAsia="Times New Roman" w:cstheme="minorHAnsi"/>
          <w:sz w:val="24"/>
          <w:szCs w:val="24"/>
        </w:rPr>
      </w:pPr>
      <w:r w:rsidRPr="00B04D3A">
        <w:rPr>
          <w:rFonts w:eastAsia="Times New Roman" w:cstheme="minorHAnsi"/>
          <w:color w:val="000000"/>
        </w:rPr>
        <w:t xml:space="preserve">For immediate consideration please apply online at </w:t>
      </w:r>
      <w:hyperlink r:id="rId5" w:history="1">
        <w:r w:rsidR="00B04D3A" w:rsidRPr="00B04D3A">
          <w:rPr>
            <w:rStyle w:val="Hyperlink"/>
            <w:rFonts w:eastAsia="Times New Roman" w:cstheme="minorHAnsi"/>
          </w:rPr>
          <w:t>https://azzu</w:t>
        </w:r>
        <w:bookmarkStart w:id="0" w:name="_GoBack"/>
        <w:bookmarkEnd w:id="0"/>
        <w:r w:rsidR="00B04D3A" w:rsidRPr="00B04D3A">
          <w:rPr>
            <w:rStyle w:val="Hyperlink"/>
            <w:rFonts w:eastAsia="Times New Roman" w:cstheme="minorHAnsi"/>
          </w:rPr>
          <w:t>r.isolvedhire.com/jobs/</w:t>
        </w:r>
      </w:hyperlink>
      <w:r w:rsidR="00B04D3A" w:rsidRPr="00B04D3A">
        <w:rPr>
          <w:rFonts w:eastAsia="Times New Roman" w:cstheme="minorHAnsi"/>
          <w:color w:val="000000"/>
        </w:rPr>
        <w:t xml:space="preserve">  see Payroll Specialist</w:t>
      </w:r>
    </w:p>
    <w:p w14:paraId="00FAE55B" w14:textId="7A9951DA" w:rsidR="007307D9" w:rsidRPr="00B04D3A" w:rsidRDefault="007307D9" w:rsidP="009719E8">
      <w:pPr>
        <w:shd w:val="clear" w:color="auto" w:fill="FFFFFF"/>
        <w:spacing w:before="100" w:beforeAutospacing="1" w:after="100" w:afterAutospacing="1" w:line="240" w:lineRule="auto"/>
        <w:ind w:left="90"/>
        <w:rPr>
          <w:rFonts w:eastAsia="Times New Roman" w:cstheme="minorHAnsi"/>
          <w:color w:val="000000"/>
        </w:rPr>
      </w:pPr>
    </w:p>
    <w:p w14:paraId="2909EE1C" w14:textId="7D0061B7" w:rsidR="008C07D6" w:rsidRPr="00B04D3A" w:rsidRDefault="008C07D6">
      <w:pPr>
        <w:rPr>
          <w:rFonts w:cstheme="minorHAnsi"/>
        </w:rPr>
      </w:pPr>
    </w:p>
    <w:p w14:paraId="12B19681" w14:textId="41E7916E" w:rsidR="008C07D6" w:rsidRPr="00B04D3A" w:rsidRDefault="008C07D6">
      <w:pPr>
        <w:rPr>
          <w:rFonts w:cstheme="minorHAnsi"/>
        </w:rPr>
      </w:pPr>
    </w:p>
    <w:p w14:paraId="6BC2F622" w14:textId="77777777" w:rsidR="008C07D6" w:rsidRPr="00B04D3A" w:rsidRDefault="008C07D6">
      <w:pPr>
        <w:rPr>
          <w:rFonts w:cstheme="minorHAnsi"/>
        </w:rPr>
      </w:pPr>
    </w:p>
    <w:sectPr w:rsidR="008C07D6" w:rsidRPr="00B04D3A" w:rsidSect="007307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4471"/>
    <w:multiLevelType w:val="multilevel"/>
    <w:tmpl w:val="D07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049B0"/>
    <w:multiLevelType w:val="multilevel"/>
    <w:tmpl w:val="7826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82619"/>
    <w:multiLevelType w:val="multilevel"/>
    <w:tmpl w:val="847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66C40"/>
    <w:multiLevelType w:val="multilevel"/>
    <w:tmpl w:val="396E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62452"/>
    <w:multiLevelType w:val="multilevel"/>
    <w:tmpl w:val="2E8A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518AA"/>
    <w:multiLevelType w:val="multilevel"/>
    <w:tmpl w:val="D59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43"/>
    <w:rsid w:val="000C440C"/>
    <w:rsid w:val="000C6C3D"/>
    <w:rsid w:val="00125425"/>
    <w:rsid w:val="005666E2"/>
    <w:rsid w:val="005A1B04"/>
    <w:rsid w:val="00616B2D"/>
    <w:rsid w:val="007307D9"/>
    <w:rsid w:val="007D6CAB"/>
    <w:rsid w:val="0089624F"/>
    <w:rsid w:val="008C07D6"/>
    <w:rsid w:val="009719E8"/>
    <w:rsid w:val="00A2360C"/>
    <w:rsid w:val="00B04D3A"/>
    <w:rsid w:val="00C3354F"/>
    <w:rsid w:val="00C516E2"/>
    <w:rsid w:val="00CE7D7A"/>
    <w:rsid w:val="00D06C43"/>
    <w:rsid w:val="00D7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60DC"/>
  <w15:chartTrackingRefBased/>
  <w15:docId w15:val="{0681E3D9-EAFC-4A5E-986E-27A3DFBF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D9"/>
    <w:pPr>
      <w:ind w:left="720"/>
      <w:contextualSpacing/>
    </w:pPr>
  </w:style>
  <w:style w:type="paragraph" w:styleId="BalloonText">
    <w:name w:val="Balloon Text"/>
    <w:basedOn w:val="Normal"/>
    <w:link w:val="BalloonTextChar"/>
    <w:uiPriority w:val="99"/>
    <w:semiHidden/>
    <w:unhideWhenUsed/>
    <w:rsid w:val="0012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425"/>
    <w:rPr>
      <w:rFonts w:ascii="Segoe UI" w:hAnsi="Segoe UI" w:cs="Segoe UI"/>
      <w:sz w:val="18"/>
      <w:szCs w:val="18"/>
    </w:rPr>
  </w:style>
  <w:style w:type="character" w:customStyle="1" w:styleId="apple-converted-space">
    <w:name w:val="apple-converted-space"/>
    <w:basedOn w:val="DefaultParagraphFont"/>
    <w:rsid w:val="009719E8"/>
  </w:style>
  <w:style w:type="character" w:styleId="Hyperlink">
    <w:name w:val="Hyperlink"/>
    <w:basedOn w:val="DefaultParagraphFont"/>
    <w:uiPriority w:val="99"/>
    <w:unhideWhenUsed/>
    <w:rsid w:val="00B04D3A"/>
    <w:rPr>
      <w:color w:val="0563C1" w:themeColor="hyperlink"/>
      <w:u w:val="single"/>
    </w:rPr>
  </w:style>
  <w:style w:type="character" w:customStyle="1" w:styleId="UnresolvedMention">
    <w:name w:val="Unresolved Mention"/>
    <w:basedOn w:val="DefaultParagraphFont"/>
    <w:uiPriority w:val="99"/>
    <w:semiHidden/>
    <w:unhideWhenUsed/>
    <w:rsid w:val="00B04D3A"/>
    <w:rPr>
      <w:color w:val="808080"/>
      <w:shd w:val="clear" w:color="auto" w:fill="E6E6E6"/>
    </w:rPr>
  </w:style>
  <w:style w:type="character" w:styleId="FollowedHyperlink">
    <w:name w:val="FollowedHyperlink"/>
    <w:basedOn w:val="DefaultParagraphFont"/>
    <w:uiPriority w:val="99"/>
    <w:semiHidden/>
    <w:unhideWhenUsed/>
    <w:rsid w:val="00CE7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2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zzur.isolvedhire.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Richard Moyle</cp:lastModifiedBy>
  <cp:revision>2</cp:revision>
  <cp:lastPrinted>2018-04-09T15:15:00Z</cp:lastPrinted>
  <dcterms:created xsi:type="dcterms:W3CDTF">2018-04-11T23:44:00Z</dcterms:created>
  <dcterms:modified xsi:type="dcterms:W3CDTF">2018-04-11T23:44:00Z</dcterms:modified>
</cp:coreProperties>
</file>