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85" w:rsidRDefault="00A11385" w:rsidP="00A11385">
      <w:pPr>
        <w:rPr>
          <w:b/>
          <w:bCs/>
        </w:rPr>
      </w:pPr>
      <w:r>
        <w:rPr>
          <w:b/>
          <w:bCs/>
        </w:rPr>
        <w:t>Hi Everyone!  I am currently recruiting for the position listed below.  Our client is ready to start interviewing.  Please feel free to forward it on to anyone you know that may be interested.  Thanks –</w:t>
      </w:r>
    </w:p>
    <w:p w:rsidR="00A11385" w:rsidRDefault="00A11385" w:rsidP="00A11385"/>
    <w:p w:rsidR="00A11385" w:rsidRDefault="00A11385" w:rsidP="00A1138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Our client is a Professional Services Firm, specializing in Brand Management and Marketing. Located in Princeton/West Windsor, NJ, they have an immediate opening for a Payroll Manager.  The Payroll Manager will oversee and manage all aspect of payroll processing, reconciliations, and reporting.  This person will have 1 Direct Report.  300+ employees employed across the US.  This is a direct hire position paying – up to $90K plus bonus.</w:t>
      </w:r>
    </w:p>
    <w:p w:rsidR="00A11385" w:rsidRDefault="00A11385" w:rsidP="00A11385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11385" w:rsidRDefault="00A11385" w:rsidP="00A11385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Responsibilities: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Timely process and reconcile payroll and benefits in accordance with applicable all applicable wage and hour laws (including multi-state or multi-jurisdictional statutes) and company policy and procedures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Enter employees into payroll/accounting systems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Process schedule reports on biweekly/monthly basis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Forwarding updated tax letters for various states to payroll vendor when needed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Regularly manage audit records for payroll and benefits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Accurately and timely handle payroll or employee compensation adjustments due to FMLA, STD, LTD or other requirements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Accurately and timely handle sales commissions, bonuses and any other special pays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Accurately and timely submit state labor, tax, and payroll reports.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Accurately and timely handle employment verifications and garnishments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Actively support management of benefits, such as ACA, ERISA and 401K compliance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Ensure paid time off, bonuses, and other compensation are accurately accrued and reported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Handle audits related to Workers Compensation, 401k plans, year-end financial audits.</w:t>
      </w:r>
    </w:p>
    <w:p w:rsidR="00A11385" w:rsidRDefault="00A11385" w:rsidP="00A11385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Manage Payroll Specialist</w:t>
      </w:r>
    </w:p>
    <w:p w:rsidR="00A11385" w:rsidRDefault="00A11385" w:rsidP="00A11385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A11385" w:rsidRDefault="00A11385" w:rsidP="00A11385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Qualifications: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Bachelor’s Degree in Accounting or Finance (a plus – but not a must)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Minimum 5 years’ experience in payroll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Payroll certification a plus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Experience in ADP 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Proven experience in handling multi-state/multi-jurisdictional payrolls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Proven understanding of financial standards, accounting and reporting practice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Proven understanding of general accounting principles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Proven understanding of FMLA, STD &amp; LTD impact upon payroll and employee compensation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Experience with converting or implementing new payroll systems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Familiarity with payroll and accounting systems, and can operate them with ease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Quick at learning new technologies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Outstanding Excel skills a must (e.g. pivot tables, </w:t>
      </w:r>
      <w:proofErr w:type="spellStart"/>
      <w:r>
        <w:rPr>
          <w:rFonts w:eastAsia="Times New Roman"/>
          <w:color w:val="000000"/>
          <w:sz w:val="24"/>
          <w:szCs w:val="24"/>
        </w:rPr>
        <w:t>vlookups</w:t>
      </w:r>
      <w:proofErr w:type="spellEnd"/>
      <w:r>
        <w:rPr>
          <w:rFonts w:eastAsia="Times New Roman"/>
          <w:color w:val="000000"/>
          <w:sz w:val="24"/>
          <w:szCs w:val="24"/>
        </w:rPr>
        <w:t>, formulas)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Outstanding attention to detail, problem-solving, analysis and critical thinking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Self-starter who takes initiative and successfully meets and exceeds challenges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Proven ability to multi-task in a high-paced, evolving environment</w:t>
      </w:r>
    </w:p>
    <w:p w:rsidR="00A11385" w:rsidRDefault="00A11385" w:rsidP="00A11385">
      <w:pPr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Proven ability to manage staff to achieve their best and exceed expectations</w:t>
      </w:r>
    </w:p>
    <w:p w:rsidR="00A11385" w:rsidRDefault="00A11385" w:rsidP="00A11385"/>
    <w:p w:rsidR="00A11385" w:rsidRDefault="00A11385" w:rsidP="00A11385"/>
    <w:p w:rsidR="00A11385" w:rsidRDefault="00A11385" w:rsidP="00A11385"/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Sincerely, </w:t>
      </w: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Elena Cruz</w:t>
      </w: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ACCOUNTING PRINCIPALS</w:t>
      </w:r>
    </w:p>
    <w:p w:rsidR="00A11385" w:rsidRDefault="00A11385" w:rsidP="00A1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1601 Market Street</w:t>
      </w:r>
    </w:p>
    <w:p w:rsidR="00A11385" w:rsidRDefault="00A11385" w:rsidP="00A11385">
      <w:r>
        <w:rPr>
          <w:rFonts w:ascii="Arial" w:hAnsi="Arial" w:cs="Arial"/>
          <w:b/>
          <w:bCs/>
          <w:sz w:val="20"/>
          <w:szCs w:val="20"/>
        </w:rPr>
        <w:t>Suite 1720</w:t>
      </w: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Philadelphia, PA 19103</w:t>
      </w: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Accountingprincipals.com</w:t>
      </w:r>
    </w:p>
    <w:p w:rsidR="00A11385" w:rsidRDefault="00A11385" w:rsidP="00A11385">
      <w:pPr>
        <w:rPr>
          <w:rFonts w:ascii="Arial Bold" w:hAnsi="Arial 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 Bold" w:hAnsi="Arial Bold"/>
          <w:b/>
          <w:bCs/>
        </w:rPr>
        <w:t>_________________________________</w:t>
      </w:r>
    </w:p>
    <w:p w:rsidR="00A11385" w:rsidRDefault="00A11385" w:rsidP="00A11385">
      <w:pPr>
        <w:rPr>
          <w:rFonts w:ascii="Arial" w:hAnsi="Arial" w:cs="Arial"/>
          <w:b/>
          <w:bCs/>
          <w:sz w:val="20"/>
          <w:szCs w:val="20"/>
        </w:rPr>
      </w:pPr>
    </w:p>
    <w:p w:rsidR="00A11385" w:rsidRDefault="00A11385" w:rsidP="00A11385">
      <w:pPr>
        <w:rPr>
          <w:rFonts w:ascii="Arial" w:hAnsi="Arial" w:cs="Arial"/>
          <w:color w:val="B32196"/>
          <w:sz w:val="20"/>
          <w:szCs w:val="20"/>
        </w:rPr>
      </w:pPr>
      <w:r>
        <w:rPr>
          <w:rFonts w:ascii="Arial" w:hAnsi="Arial" w:cs="Arial"/>
          <w:color w:val="B32196"/>
          <w:sz w:val="20"/>
          <w:szCs w:val="20"/>
        </w:rPr>
        <w:t>Elena Cruz</w:t>
      </w:r>
    </w:p>
    <w:p w:rsidR="00A11385" w:rsidRDefault="00A11385" w:rsidP="00A1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32196"/>
          <w:sz w:val="20"/>
          <w:szCs w:val="20"/>
        </w:rPr>
        <w:t>Senior Staffing Manager</w:t>
      </w:r>
    </w:p>
    <w:p w:rsidR="00A11385" w:rsidRDefault="00A11385" w:rsidP="00A11385">
      <w:pPr>
        <w:rPr>
          <w:rFonts w:ascii="Arial" w:hAnsi="Arial" w:cs="Arial"/>
          <w:color w:val="B32196"/>
          <w:sz w:val="20"/>
          <w:szCs w:val="20"/>
        </w:rPr>
      </w:pPr>
      <w:r>
        <w:rPr>
          <w:rFonts w:ascii="Arial" w:hAnsi="Arial" w:cs="Arial"/>
          <w:color w:val="B32196"/>
          <w:sz w:val="20"/>
          <w:szCs w:val="20"/>
        </w:rPr>
        <w:t xml:space="preserve">E – </w:t>
      </w:r>
      <w:hyperlink r:id="rId5" w:tooltip="blocked::mailto:Elena.Cruz@accountingprincipals.com" w:history="1">
        <w:r>
          <w:rPr>
            <w:rStyle w:val="Hyperlink"/>
            <w:rFonts w:ascii="Arial" w:hAnsi="Arial" w:cs="Arial"/>
            <w:sz w:val="20"/>
            <w:szCs w:val="20"/>
          </w:rPr>
          <w:t>Elena.Cruz@accountingprincipals.com</w:t>
        </w:r>
      </w:hyperlink>
    </w:p>
    <w:p w:rsidR="00A11385" w:rsidRDefault="00A11385" w:rsidP="00A1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B32196"/>
          <w:sz w:val="20"/>
          <w:szCs w:val="20"/>
        </w:rPr>
        <w:t>T – 215-606-9892</w:t>
      </w:r>
    </w:p>
    <w:p w:rsidR="00A11385" w:rsidRDefault="00A11385" w:rsidP="00A11385">
      <w:pPr>
        <w:rPr>
          <w:rFonts w:ascii="Arial" w:hAnsi="Arial" w:cs="Arial"/>
          <w:color w:val="B32196"/>
          <w:sz w:val="20"/>
          <w:szCs w:val="20"/>
        </w:rPr>
      </w:pPr>
      <w:r>
        <w:rPr>
          <w:rFonts w:ascii="Arial" w:hAnsi="Arial" w:cs="Arial"/>
          <w:color w:val="B32196"/>
          <w:sz w:val="20"/>
          <w:szCs w:val="20"/>
        </w:rPr>
        <w:t>F – 215-568-8381</w:t>
      </w:r>
    </w:p>
    <w:p w:rsidR="00A11385" w:rsidRDefault="00A11385" w:rsidP="00A11385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385" w:rsidRDefault="00A11385" w:rsidP="00A11385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Let’s get connected!</w:t>
      </w:r>
    </w:p>
    <w:p w:rsidR="00A11385" w:rsidRDefault="00A11385" w:rsidP="00A1138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LinkedIn</w:t>
      </w:r>
      <w:r>
        <w:rPr>
          <w:rFonts w:ascii="Arial" w:hAnsi="Arial" w:cs="Arial"/>
          <w:b/>
          <w:bCs/>
          <w:i/>
          <w:iCs/>
          <w:color w:val="B32196"/>
          <w:sz w:val="20"/>
          <w:szCs w:val="20"/>
        </w:rPr>
        <w:t xml:space="preserve"> - </w:t>
      </w:r>
      <w:bookmarkStart w:id="0" w:name="webProfileURL"/>
      <w:bookmarkEnd w:id="0"/>
      <w:r>
        <w:fldChar w:fldCharType="begin"/>
      </w:r>
      <w:r>
        <w:instrText xml:space="preserve"> HYPERLINK "https://na01.safelinks.protection.outlook.com/?url=http%3A%2F%2Fwww.linkedin.com%2Fin%2Fecruz2009&amp;data=02%7C01%7Crbm25%40drexel.edu%7Cc636cc6b2f4c47030f6d08d4ee5e34c1%7C3664e6fa47bd45a696708c4f080f8ca6%7C0%7C0%7C636395535764318094&amp;sdata=3vC%2FoPzH92sNd5w0ls85os2tFz%2F2Lvc9jKFHgxHNbso%3D&amp;reserved=0" \o "View public profile"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i/>
          <w:iCs/>
        </w:rPr>
        <w:t>www.linkedin.com/in/ecruz2009</w:t>
      </w:r>
      <w:r>
        <w:fldChar w:fldCharType="end"/>
      </w:r>
    </w:p>
    <w:p w:rsidR="00A11385" w:rsidRDefault="00A11385" w:rsidP="00A1138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Twitter - </w:t>
      </w:r>
      <w:hyperlink r:id="rId6" w:history="1">
        <w:r>
          <w:rPr>
            <w:rStyle w:val="Hyperlink"/>
            <w:rFonts w:ascii="Arial" w:hAnsi="Arial" w:cs="Arial"/>
            <w:b/>
            <w:bCs/>
            <w:i/>
            <w:iCs/>
          </w:rPr>
          <w:t>https://twitter.com/Recruits4Philly</w:t>
        </w:r>
      </w:hyperlink>
    </w:p>
    <w:p w:rsidR="00A11385" w:rsidRDefault="00A11385" w:rsidP="00A11385"/>
    <w:p w:rsidR="00A11385" w:rsidRDefault="00A11385" w:rsidP="00A11385">
      <w:r>
        <w:rPr>
          <w:noProof/>
        </w:rPr>
        <w:drawing>
          <wp:inline distT="0" distB="0" distL="0" distR="0">
            <wp:extent cx="1228725" cy="1228725"/>
            <wp:effectExtent l="0" t="0" r="9525" b="9525"/>
            <wp:docPr id="1" name="Picture 1" descr="cid:image001.jpg@01D18E58.06C1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8E58.06C169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9A" w:rsidRDefault="00AB099A">
      <w:bookmarkStart w:id="1" w:name="_GoBack"/>
      <w:bookmarkEnd w:id="1"/>
    </w:p>
    <w:sectPr w:rsidR="00AB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FD9"/>
    <w:multiLevelType w:val="multilevel"/>
    <w:tmpl w:val="3130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63885"/>
    <w:multiLevelType w:val="multilevel"/>
    <w:tmpl w:val="19D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5"/>
    <w:rsid w:val="00A11385"/>
    <w:rsid w:val="00A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3D116-6234-49AC-8641-06564FF6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2025.86B58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twitter.com%2FRecruits4Philly&amp;data=02%7C01%7Crbm25%40drexel.edu%7Cc636cc6b2f4c47030f6d08d4ee5e34c1%7C3664e6fa47bd45a696708c4f080f8ca6%7C0%7C0%7C636395535764318094&amp;sdata=HBkahYzqIm7u2hTBTRUXoBtgLzKW4eoYrW91RC%2FyIUs%3D&amp;reserved=0" TargetMode="External"/><Relationship Id="rId5" Type="http://schemas.openxmlformats.org/officeDocument/2006/relationships/hyperlink" Target="mailto:Elena.Cruz@accountingprincipal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Moyle,Richard</dc:creator>
  <cp:keywords/>
  <dc:description/>
  <cp:lastModifiedBy>Moyle,Richard</cp:lastModifiedBy>
  <cp:revision>1</cp:revision>
  <dcterms:created xsi:type="dcterms:W3CDTF">2017-08-28T22:19:00Z</dcterms:created>
  <dcterms:modified xsi:type="dcterms:W3CDTF">2017-08-28T22:20:00Z</dcterms:modified>
</cp:coreProperties>
</file>